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64B5" w14:textId="4FEC0C0E" w:rsidR="0064281A" w:rsidRDefault="008D3AB9" w:rsidP="008D3AB9">
      <w:pPr>
        <w:jc w:val="center"/>
      </w:pPr>
      <w:r>
        <w:rPr>
          <w:rFonts w:hint="eastAsia"/>
        </w:rPr>
        <w:t>～機械装置・</w:t>
      </w:r>
      <w:r w:rsidR="008D19C2">
        <w:rPr>
          <w:rFonts w:hint="eastAsia"/>
        </w:rPr>
        <w:t xml:space="preserve">工具器具費　</w:t>
      </w:r>
      <w:r>
        <w:rPr>
          <w:rFonts w:hint="eastAsia"/>
        </w:rPr>
        <w:t>導入時の留意事項～</w:t>
      </w:r>
    </w:p>
    <w:p w14:paraId="2E5672B4" w14:textId="12A4CC7D" w:rsidR="008D3AB9" w:rsidRDefault="008D3AB9"/>
    <w:p w14:paraId="57458497" w14:textId="34EA2090" w:rsidR="008D3AB9" w:rsidRPr="000065E7" w:rsidRDefault="008D3AB9">
      <w:pPr>
        <w:rPr>
          <w:b/>
          <w:bCs/>
          <w:u w:val="single"/>
        </w:rPr>
      </w:pPr>
      <w:r w:rsidRPr="000065E7">
        <w:rPr>
          <w:rFonts w:hint="eastAsia"/>
          <w:b/>
          <w:bCs/>
          <w:u w:val="single"/>
        </w:rPr>
        <w:t>●</w:t>
      </w:r>
      <w:r w:rsidR="00420A17" w:rsidRPr="000065E7">
        <w:rPr>
          <w:rFonts w:hint="eastAsia"/>
          <w:b/>
          <w:bCs/>
          <w:u w:val="single"/>
        </w:rPr>
        <w:t>購入</w:t>
      </w:r>
      <w:r w:rsidRPr="000065E7">
        <w:rPr>
          <w:rFonts w:hint="eastAsia"/>
          <w:b/>
          <w:bCs/>
          <w:u w:val="single"/>
        </w:rPr>
        <w:t>手続きについて</w:t>
      </w:r>
    </w:p>
    <w:tbl>
      <w:tblPr>
        <w:tblStyle w:val="a3"/>
        <w:tblW w:w="9067" w:type="dxa"/>
        <w:tblLook w:val="04A0" w:firstRow="1" w:lastRow="0" w:firstColumn="1" w:lastColumn="0" w:noHBand="0" w:noVBand="1"/>
      </w:tblPr>
      <w:tblGrid>
        <w:gridCol w:w="704"/>
        <w:gridCol w:w="1843"/>
        <w:gridCol w:w="6520"/>
      </w:tblGrid>
      <w:tr w:rsidR="008D3AB9" w14:paraId="739E2888" w14:textId="77777777" w:rsidTr="00090122">
        <w:trPr>
          <w:trHeight w:val="326"/>
        </w:trPr>
        <w:tc>
          <w:tcPr>
            <w:tcW w:w="704" w:type="dxa"/>
            <w:vAlign w:val="center"/>
          </w:tcPr>
          <w:p w14:paraId="04805331" w14:textId="589F9E96" w:rsidR="008D3AB9" w:rsidRDefault="008D3AB9" w:rsidP="00B54FF2">
            <w:pPr>
              <w:jc w:val="center"/>
            </w:pPr>
          </w:p>
        </w:tc>
        <w:tc>
          <w:tcPr>
            <w:tcW w:w="1843" w:type="dxa"/>
            <w:vAlign w:val="center"/>
          </w:tcPr>
          <w:p w14:paraId="4A043BB8" w14:textId="26F0A55D" w:rsidR="008D3AB9" w:rsidRDefault="008D3AB9" w:rsidP="00B54FF2">
            <w:pPr>
              <w:jc w:val="center"/>
            </w:pPr>
            <w:r>
              <w:rPr>
                <w:rFonts w:hint="eastAsia"/>
              </w:rPr>
              <w:t>書類名</w:t>
            </w:r>
          </w:p>
        </w:tc>
        <w:tc>
          <w:tcPr>
            <w:tcW w:w="6520" w:type="dxa"/>
            <w:vAlign w:val="center"/>
          </w:tcPr>
          <w:p w14:paraId="38DF8FD8" w14:textId="4C03F2EB" w:rsidR="008D3AB9" w:rsidRDefault="008D3AB9" w:rsidP="00B54FF2">
            <w:pPr>
              <w:jc w:val="center"/>
            </w:pPr>
            <w:r>
              <w:rPr>
                <w:rFonts w:hint="eastAsia"/>
              </w:rPr>
              <w:t>留意事項</w:t>
            </w:r>
          </w:p>
        </w:tc>
      </w:tr>
      <w:tr w:rsidR="008D3AB9" w14:paraId="19CEB5CF" w14:textId="77777777" w:rsidTr="000065E7">
        <w:trPr>
          <w:trHeight w:val="723"/>
        </w:trPr>
        <w:tc>
          <w:tcPr>
            <w:tcW w:w="704" w:type="dxa"/>
            <w:vAlign w:val="center"/>
          </w:tcPr>
          <w:p w14:paraId="1585EC29" w14:textId="4EF3B244" w:rsidR="008D3AB9" w:rsidRDefault="00486459" w:rsidP="00B54FF2">
            <w:pPr>
              <w:jc w:val="center"/>
            </w:pPr>
            <w:r>
              <w:rPr>
                <w:rFonts w:hint="eastAsia"/>
              </w:rPr>
              <w:t>１</w:t>
            </w:r>
          </w:p>
        </w:tc>
        <w:tc>
          <w:tcPr>
            <w:tcW w:w="1843" w:type="dxa"/>
            <w:vAlign w:val="center"/>
          </w:tcPr>
          <w:p w14:paraId="4DC19305" w14:textId="08B1AC9C" w:rsidR="008D3AB9" w:rsidRDefault="00486459" w:rsidP="00B54FF2">
            <w:r w:rsidRPr="00486459">
              <w:rPr>
                <w:rFonts w:hint="eastAsia"/>
              </w:rPr>
              <w:t>見積書</w:t>
            </w:r>
          </w:p>
        </w:tc>
        <w:tc>
          <w:tcPr>
            <w:tcW w:w="6520" w:type="dxa"/>
            <w:vAlign w:val="center"/>
          </w:tcPr>
          <w:p w14:paraId="2C1AF72F" w14:textId="6D6BFCDF" w:rsidR="008D3AB9" w:rsidRDefault="001E4E15" w:rsidP="000065E7">
            <w:pPr>
              <w:ind w:left="170" w:hangingChars="81" w:hanging="170"/>
            </w:pPr>
            <w:r>
              <w:rPr>
                <w:rFonts w:hint="eastAsia"/>
              </w:rPr>
              <w:t>・購入にあたって見積書の期限が過ぎている場合は再度取得が必要</w:t>
            </w:r>
            <w:r w:rsidR="00FF2ADB">
              <w:rPr>
                <w:rFonts w:hint="eastAsia"/>
              </w:rPr>
              <w:t>（期限が過ぎていなければ</w:t>
            </w:r>
            <w:r w:rsidR="00AE328C">
              <w:rPr>
                <w:rFonts w:hint="eastAsia"/>
              </w:rPr>
              <w:t>応募時に取得したものでも可</w:t>
            </w:r>
            <w:r w:rsidR="00FF2ADB">
              <w:rPr>
                <w:rFonts w:hint="eastAsia"/>
              </w:rPr>
              <w:t>）</w:t>
            </w:r>
          </w:p>
          <w:p w14:paraId="36449724" w14:textId="21DB594B" w:rsidR="001E4E15" w:rsidRPr="001E4E15" w:rsidRDefault="001E4E15" w:rsidP="000065E7">
            <w:pPr>
              <w:ind w:left="170" w:hangingChars="81" w:hanging="170"/>
            </w:pPr>
            <w:r>
              <w:rPr>
                <w:rFonts w:hint="eastAsia"/>
              </w:rPr>
              <w:t>・見積書に期限が記載されていない</w:t>
            </w:r>
            <w:r w:rsidR="00205F45">
              <w:rPr>
                <w:rFonts w:hint="eastAsia"/>
              </w:rPr>
              <w:t>ものは</w:t>
            </w:r>
            <w:r>
              <w:rPr>
                <w:rFonts w:hint="eastAsia"/>
              </w:rPr>
              <w:t>有効とする</w:t>
            </w:r>
          </w:p>
          <w:p w14:paraId="0B6BDFCD" w14:textId="57819380" w:rsidR="001E4E15" w:rsidRPr="008D477F" w:rsidRDefault="00695983" w:rsidP="000065E7">
            <w:pPr>
              <w:ind w:left="170" w:hangingChars="81" w:hanging="170"/>
              <w:rPr>
                <w:rFonts w:ascii="ＭＳ ゴシック" w:eastAsia="ＭＳ ゴシック" w:hAnsi="ＭＳ ゴシック"/>
              </w:rPr>
            </w:pPr>
            <w:r w:rsidRPr="008D477F">
              <w:rPr>
                <w:rFonts w:ascii="ＭＳ ゴシック" w:eastAsia="ＭＳ ゴシック" w:hAnsi="ＭＳ ゴシック" w:hint="eastAsia"/>
              </w:rPr>
              <w:t>・内容は仕様、数量、条件、金額などが分かれば良く、社</w:t>
            </w:r>
            <w:r w:rsidR="00205F45">
              <w:rPr>
                <w:rFonts w:ascii="ＭＳ ゴシック" w:eastAsia="ＭＳ ゴシック" w:hAnsi="ＭＳ ゴシック" w:hint="eastAsia"/>
              </w:rPr>
              <w:t>印</w:t>
            </w:r>
            <w:r w:rsidRPr="008D477F">
              <w:rPr>
                <w:rFonts w:ascii="ＭＳ ゴシック" w:eastAsia="ＭＳ ゴシック" w:hAnsi="ＭＳ ゴシック" w:hint="eastAsia"/>
              </w:rPr>
              <w:t>等の押印が無くても良い。ＰＤＦやメール、ＰＣ画面などの印刷で</w:t>
            </w:r>
            <w:r w:rsidR="00205F45">
              <w:rPr>
                <w:rFonts w:ascii="ＭＳ ゴシック" w:eastAsia="ＭＳ ゴシック" w:hAnsi="ＭＳ ゴシック" w:hint="eastAsia"/>
              </w:rPr>
              <w:t>も可</w:t>
            </w:r>
          </w:p>
          <w:p w14:paraId="36892F4B" w14:textId="60FD8281" w:rsidR="00BF57CB" w:rsidRDefault="00695983" w:rsidP="000065E7">
            <w:pPr>
              <w:ind w:left="170" w:hangingChars="81" w:hanging="170"/>
              <w:rPr>
                <w:rFonts w:ascii="ＭＳ ゴシック" w:eastAsia="ＭＳ ゴシック" w:hAnsi="ＭＳ ゴシック"/>
              </w:rPr>
            </w:pPr>
            <w:r w:rsidRPr="008D477F">
              <w:rPr>
                <w:rFonts w:ascii="ＭＳ ゴシック" w:eastAsia="ＭＳ ゴシック" w:hAnsi="ＭＳ ゴシック" w:hint="eastAsia"/>
              </w:rPr>
              <w:t>・</w:t>
            </w:r>
            <w:r w:rsidR="00BF57CB">
              <w:rPr>
                <w:rFonts w:ascii="ＭＳ ゴシック" w:eastAsia="ＭＳ ゴシック" w:hAnsi="ＭＳ ゴシック" w:hint="eastAsia"/>
              </w:rPr>
              <w:t>記載</w:t>
            </w:r>
            <w:r w:rsidRPr="008D477F">
              <w:rPr>
                <w:rFonts w:ascii="ＭＳ ゴシック" w:eastAsia="ＭＳ ゴシック" w:hAnsi="ＭＳ ゴシック" w:hint="eastAsia"/>
              </w:rPr>
              <w:t>内容が外国語の場合は</w:t>
            </w:r>
            <w:r w:rsidR="004A39AE" w:rsidRPr="008D477F">
              <w:rPr>
                <w:rFonts w:ascii="ＭＳ ゴシック" w:eastAsia="ＭＳ ゴシック" w:hAnsi="ＭＳ ゴシック" w:hint="eastAsia"/>
              </w:rPr>
              <w:t>日本語</w:t>
            </w:r>
            <w:r w:rsidR="00BF57CB">
              <w:rPr>
                <w:rFonts w:ascii="ＭＳ ゴシック" w:eastAsia="ＭＳ ゴシック" w:hAnsi="ＭＳ ゴシック" w:hint="eastAsia"/>
              </w:rPr>
              <w:t>に</w:t>
            </w:r>
            <w:r w:rsidR="004A39AE" w:rsidRPr="008D477F">
              <w:rPr>
                <w:rFonts w:ascii="ＭＳ ゴシック" w:eastAsia="ＭＳ ゴシック" w:hAnsi="ＭＳ ゴシック" w:hint="eastAsia"/>
              </w:rPr>
              <w:t>翻訳</w:t>
            </w:r>
            <w:r w:rsidR="00BF57CB">
              <w:rPr>
                <w:rFonts w:ascii="ＭＳ ゴシック" w:eastAsia="ＭＳ ゴシック" w:hAnsi="ＭＳ ゴシック" w:hint="eastAsia"/>
              </w:rPr>
              <w:t>したものも用意して下さい。</w:t>
            </w:r>
          </w:p>
          <w:p w14:paraId="1A49BC6F" w14:textId="25D724FB" w:rsidR="001E4E15" w:rsidRPr="00D600A8" w:rsidRDefault="00BF57CB" w:rsidP="000065E7">
            <w:pPr>
              <w:ind w:left="170" w:hangingChars="81" w:hanging="170"/>
              <w:rPr>
                <w:rFonts w:ascii="ＭＳ ゴシック" w:eastAsia="ＭＳ ゴシック" w:hAnsi="ＭＳ ゴシック"/>
              </w:rPr>
            </w:pPr>
            <w:r>
              <w:rPr>
                <w:rFonts w:ascii="ＭＳ ゴシック" w:eastAsia="ＭＳ ゴシック" w:hAnsi="ＭＳ ゴシック" w:hint="eastAsia"/>
              </w:rPr>
              <w:t>・外貨建ての場合は見積時点での</w:t>
            </w:r>
            <w:r w:rsidR="004A39AE" w:rsidRPr="008D477F">
              <w:rPr>
                <w:rFonts w:ascii="ＭＳ ゴシック" w:eastAsia="ＭＳ ゴシック" w:hAnsi="ＭＳ ゴシック" w:hint="eastAsia"/>
              </w:rPr>
              <w:t>レート表</w:t>
            </w:r>
            <w:r>
              <w:rPr>
                <w:rFonts w:ascii="ＭＳ ゴシック" w:eastAsia="ＭＳ ゴシック" w:hAnsi="ＭＳ ゴシック" w:hint="eastAsia"/>
              </w:rPr>
              <w:t>が</w:t>
            </w:r>
            <w:r w:rsidR="004A39AE" w:rsidRPr="008D477F">
              <w:rPr>
                <w:rFonts w:ascii="ＭＳ ゴシック" w:eastAsia="ＭＳ ゴシック" w:hAnsi="ＭＳ ゴシック" w:hint="eastAsia"/>
              </w:rPr>
              <w:t>必要</w:t>
            </w:r>
            <w:r w:rsidR="00090122">
              <w:rPr>
                <w:rFonts w:ascii="ＭＳ ゴシック" w:eastAsia="ＭＳ ゴシック" w:hAnsi="ＭＳ ゴシック" w:hint="eastAsia"/>
              </w:rPr>
              <w:t>です。</w:t>
            </w:r>
          </w:p>
        </w:tc>
      </w:tr>
      <w:tr w:rsidR="008D3AB9" w14:paraId="097813D0" w14:textId="77777777" w:rsidTr="000065E7">
        <w:trPr>
          <w:trHeight w:val="723"/>
        </w:trPr>
        <w:tc>
          <w:tcPr>
            <w:tcW w:w="704" w:type="dxa"/>
            <w:vAlign w:val="center"/>
          </w:tcPr>
          <w:p w14:paraId="2A21849E" w14:textId="2E65F8DA" w:rsidR="008D3AB9" w:rsidRDefault="00B54FF2" w:rsidP="00B54FF2">
            <w:pPr>
              <w:jc w:val="center"/>
            </w:pPr>
            <w:r>
              <w:rPr>
                <w:rFonts w:hint="eastAsia"/>
              </w:rPr>
              <w:t>１</w:t>
            </w:r>
          </w:p>
        </w:tc>
        <w:tc>
          <w:tcPr>
            <w:tcW w:w="1843" w:type="dxa"/>
            <w:vAlign w:val="center"/>
          </w:tcPr>
          <w:p w14:paraId="62E960A3" w14:textId="634B0A81" w:rsidR="008D3AB9" w:rsidRDefault="00486459" w:rsidP="00B54FF2">
            <w:r w:rsidRPr="00486459">
              <w:t>相見積書</w:t>
            </w:r>
          </w:p>
        </w:tc>
        <w:tc>
          <w:tcPr>
            <w:tcW w:w="6520" w:type="dxa"/>
            <w:vAlign w:val="center"/>
          </w:tcPr>
          <w:p w14:paraId="4B423929" w14:textId="5950062A" w:rsidR="008D3AB9" w:rsidRDefault="004A39AE" w:rsidP="000065E7">
            <w:pPr>
              <w:ind w:left="170" w:hangingChars="81" w:hanging="170"/>
            </w:pPr>
            <w:r>
              <w:rPr>
                <w:rFonts w:hint="eastAsia"/>
              </w:rPr>
              <w:t>・</w:t>
            </w:r>
            <w:r w:rsidR="008D19C2">
              <w:rPr>
                <w:rFonts w:hint="eastAsia"/>
              </w:rPr>
              <w:t>１件</w:t>
            </w:r>
            <w:r>
              <w:rPr>
                <w:rFonts w:hint="eastAsia"/>
              </w:rPr>
              <w:t>で</w:t>
            </w:r>
            <w:r w:rsidR="00486459" w:rsidRPr="00486459">
              <w:t>１００万円</w:t>
            </w:r>
            <w:r>
              <w:rPr>
                <w:rFonts w:hint="eastAsia"/>
              </w:rPr>
              <w:t>（税込み）を超える場合は相見積もりが必要</w:t>
            </w:r>
          </w:p>
          <w:p w14:paraId="65735398" w14:textId="77777777" w:rsidR="001F52DA" w:rsidRDefault="002A3CE6" w:rsidP="000065E7">
            <w:pPr>
              <w:ind w:left="170" w:hangingChars="81" w:hanging="170"/>
            </w:pPr>
            <w:r>
              <w:rPr>
                <w:rFonts w:hint="eastAsia"/>
              </w:rPr>
              <w:t>・内容が同条件であること</w:t>
            </w:r>
          </w:p>
          <w:p w14:paraId="466C52BC" w14:textId="1F336800" w:rsidR="004A39AE" w:rsidRDefault="001F52DA" w:rsidP="000065E7">
            <w:pPr>
              <w:ind w:left="170" w:hangingChars="81" w:hanging="170"/>
            </w:pPr>
            <w:r>
              <w:rPr>
                <w:rFonts w:hint="eastAsia"/>
              </w:rPr>
              <w:t>・</w:t>
            </w:r>
            <w:r w:rsidR="002A3CE6">
              <w:rPr>
                <w:rFonts w:hint="eastAsia"/>
              </w:rPr>
              <w:t>補助事業者</w:t>
            </w:r>
            <w:r>
              <w:rPr>
                <w:rFonts w:hint="eastAsia"/>
              </w:rPr>
              <w:t>と</w:t>
            </w:r>
            <w:r w:rsidR="002A3CE6">
              <w:rPr>
                <w:rFonts w:hint="eastAsia"/>
              </w:rPr>
              <w:t>見積</w:t>
            </w:r>
            <w:r>
              <w:rPr>
                <w:rFonts w:hint="eastAsia"/>
              </w:rPr>
              <w:t>業者及び見積業者</w:t>
            </w:r>
            <w:r w:rsidR="002A3CE6">
              <w:rPr>
                <w:rFonts w:hint="eastAsia"/>
              </w:rPr>
              <w:t>間で資本関係がない2社以上のものを準備する</w:t>
            </w:r>
          </w:p>
          <w:p w14:paraId="17008196" w14:textId="18D26814" w:rsidR="009175E8" w:rsidRPr="00D600A8" w:rsidRDefault="009175E8" w:rsidP="000065E7">
            <w:pPr>
              <w:rPr>
                <w:rFonts w:ascii="ＭＳ ゴシック" w:eastAsia="ＭＳ ゴシック" w:hAnsi="ＭＳ ゴシック"/>
              </w:rPr>
            </w:pPr>
            <w:r w:rsidRPr="008D477F">
              <w:rPr>
                <w:rFonts w:ascii="ＭＳ ゴシック" w:eastAsia="ＭＳ ゴシック" w:hAnsi="ＭＳ ゴシック" w:hint="eastAsia"/>
              </w:rPr>
              <w:t>※基本的留意点は見積書と同じ</w:t>
            </w:r>
          </w:p>
        </w:tc>
      </w:tr>
      <w:tr w:rsidR="008D3AB9" w14:paraId="153F13A3" w14:textId="77777777" w:rsidTr="000065E7">
        <w:trPr>
          <w:trHeight w:val="723"/>
        </w:trPr>
        <w:tc>
          <w:tcPr>
            <w:tcW w:w="704" w:type="dxa"/>
            <w:vAlign w:val="center"/>
          </w:tcPr>
          <w:p w14:paraId="5E9CCE81" w14:textId="69390865" w:rsidR="008D3AB9" w:rsidRDefault="00B54FF2" w:rsidP="00B54FF2">
            <w:pPr>
              <w:jc w:val="center"/>
            </w:pPr>
            <w:r>
              <w:rPr>
                <w:rFonts w:hint="eastAsia"/>
              </w:rPr>
              <w:t>１</w:t>
            </w:r>
          </w:p>
        </w:tc>
        <w:tc>
          <w:tcPr>
            <w:tcW w:w="1843" w:type="dxa"/>
            <w:vAlign w:val="center"/>
          </w:tcPr>
          <w:p w14:paraId="40AB10B1" w14:textId="3BA6F003" w:rsidR="008D3AB9" w:rsidRDefault="00486459" w:rsidP="00B54FF2">
            <w:r w:rsidRPr="00486459">
              <w:t>業者選定理由書</w:t>
            </w:r>
          </w:p>
        </w:tc>
        <w:tc>
          <w:tcPr>
            <w:tcW w:w="6520" w:type="dxa"/>
            <w:vAlign w:val="center"/>
          </w:tcPr>
          <w:p w14:paraId="7CC0675F" w14:textId="77777777" w:rsidR="008D3AB9" w:rsidRDefault="002A3CE6" w:rsidP="000065E7">
            <w:pPr>
              <w:ind w:left="170" w:hangingChars="81" w:hanging="170"/>
            </w:pPr>
            <w:r>
              <w:rPr>
                <w:rFonts w:hint="eastAsia"/>
              </w:rPr>
              <w:t>・</w:t>
            </w:r>
            <w:r w:rsidR="00486459" w:rsidRPr="00486459">
              <w:t>合見積書が取れない合理的</w:t>
            </w:r>
            <w:r>
              <w:rPr>
                <w:rFonts w:hint="eastAsia"/>
              </w:rPr>
              <w:t>かつ妥当な理由が</w:t>
            </w:r>
            <w:r w:rsidR="00486459" w:rsidRPr="00486459">
              <w:t>ある</w:t>
            </w:r>
            <w:r>
              <w:rPr>
                <w:rFonts w:hint="eastAsia"/>
              </w:rPr>
              <w:t>場合は相見積書に代わって業者選定理由書にて代用できる。</w:t>
            </w:r>
          </w:p>
          <w:p w14:paraId="576A054B" w14:textId="1ECD9EB2" w:rsidR="009175E8" w:rsidRDefault="009175E8" w:rsidP="000065E7">
            <w:pPr>
              <w:ind w:left="170" w:hangingChars="81" w:hanging="170"/>
            </w:pPr>
            <w:r>
              <w:rPr>
                <w:rFonts w:hint="eastAsia"/>
              </w:rPr>
              <w:t>※県内に</w:t>
            </w:r>
            <w:r w:rsidR="00205F45">
              <w:rPr>
                <w:rFonts w:hint="eastAsia"/>
              </w:rPr>
              <w:t>他の</w:t>
            </w:r>
            <w:r>
              <w:rPr>
                <w:rFonts w:hint="eastAsia"/>
              </w:rPr>
              <w:t>取扱業者がない場合などを想定しています。</w:t>
            </w:r>
          </w:p>
          <w:p w14:paraId="50E250B5" w14:textId="3841FA89" w:rsidR="009175E8" w:rsidRDefault="009175E8" w:rsidP="000065E7">
            <w:pPr>
              <w:ind w:left="170" w:hangingChars="81" w:hanging="170"/>
            </w:pPr>
            <w:r>
              <w:rPr>
                <w:rFonts w:hint="eastAsia"/>
              </w:rPr>
              <w:t>※合理的かつ妥当な理由については個別に判断しますので、ご不明な場合はアドバイザーにご相談</w:t>
            </w:r>
            <w:r w:rsidR="00205F45">
              <w:rPr>
                <w:rFonts w:hint="eastAsia"/>
              </w:rPr>
              <w:t>くだ</w:t>
            </w:r>
            <w:r>
              <w:rPr>
                <w:rFonts w:hint="eastAsia"/>
              </w:rPr>
              <w:t>さい。</w:t>
            </w:r>
          </w:p>
        </w:tc>
      </w:tr>
      <w:tr w:rsidR="008D3AB9" w14:paraId="569A7C2F" w14:textId="77777777" w:rsidTr="000065E7">
        <w:trPr>
          <w:trHeight w:val="723"/>
        </w:trPr>
        <w:tc>
          <w:tcPr>
            <w:tcW w:w="704" w:type="dxa"/>
            <w:vAlign w:val="center"/>
          </w:tcPr>
          <w:p w14:paraId="2FE10C90" w14:textId="07B656A7" w:rsidR="008D3AB9" w:rsidRDefault="00B54FF2" w:rsidP="00B54FF2">
            <w:pPr>
              <w:jc w:val="center"/>
            </w:pPr>
            <w:r>
              <w:rPr>
                <w:rFonts w:hint="eastAsia"/>
              </w:rPr>
              <w:t>２</w:t>
            </w:r>
          </w:p>
        </w:tc>
        <w:tc>
          <w:tcPr>
            <w:tcW w:w="1843" w:type="dxa"/>
            <w:vAlign w:val="center"/>
          </w:tcPr>
          <w:p w14:paraId="67ABBA90" w14:textId="246EF047" w:rsidR="008D3AB9" w:rsidRDefault="00486459" w:rsidP="00B54FF2">
            <w:r w:rsidRPr="00486459">
              <w:t>発注書（注文書）</w:t>
            </w:r>
          </w:p>
        </w:tc>
        <w:tc>
          <w:tcPr>
            <w:tcW w:w="6520" w:type="dxa"/>
            <w:vAlign w:val="center"/>
          </w:tcPr>
          <w:p w14:paraId="46185E23" w14:textId="036D428B" w:rsidR="008D3AB9" w:rsidRDefault="006F1ED5" w:rsidP="000065E7">
            <w:pPr>
              <w:ind w:left="170" w:hangingChars="81" w:hanging="170"/>
            </w:pPr>
            <w:r>
              <w:rPr>
                <w:rFonts w:hint="eastAsia"/>
              </w:rPr>
              <w:t>・</w:t>
            </w:r>
            <w:r w:rsidR="00FF2ADB">
              <w:rPr>
                <w:rFonts w:hint="eastAsia"/>
              </w:rPr>
              <w:t>書</w:t>
            </w:r>
            <w:r w:rsidR="008D477F">
              <w:rPr>
                <w:rFonts w:hint="eastAsia"/>
              </w:rPr>
              <w:t>類</w:t>
            </w:r>
            <w:r w:rsidR="00FF2ADB">
              <w:rPr>
                <w:rFonts w:hint="eastAsia"/>
              </w:rPr>
              <w:t>の日付が</w:t>
            </w:r>
            <w:r>
              <w:rPr>
                <w:rFonts w:hint="eastAsia"/>
              </w:rPr>
              <w:t>交付決定日（</w:t>
            </w:r>
            <w:r w:rsidRPr="006F1ED5">
              <w:rPr>
                <w:rFonts w:hint="eastAsia"/>
              </w:rPr>
              <w:t>令和</w:t>
            </w:r>
            <w:r w:rsidR="008D19C2">
              <w:rPr>
                <w:rFonts w:hint="eastAsia"/>
              </w:rPr>
              <w:t>５</w:t>
            </w:r>
            <w:r w:rsidRPr="006F1ED5">
              <w:t>年</w:t>
            </w:r>
            <w:r w:rsidR="008D19C2">
              <w:rPr>
                <w:rFonts w:hint="eastAsia"/>
              </w:rPr>
              <w:t>４</w:t>
            </w:r>
            <w:r w:rsidRPr="006F1ED5">
              <w:t>月</w:t>
            </w:r>
            <w:r w:rsidR="008D19C2">
              <w:rPr>
                <w:rFonts w:hint="eastAsia"/>
              </w:rPr>
              <w:t>28</w:t>
            </w:r>
            <w:r w:rsidRPr="006F1ED5">
              <w:t>日</w:t>
            </w:r>
            <w:r>
              <w:rPr>
                <w:rFonts w:hint="eastAsia"/>
              </w:rPr>
              <w:t>）以降の日付であること</w:t>
            </w:r>
            <w:r w:rsidR="00D600A8">
              <w:rPr>
                <w:rFonts w:hint="eastAsia"/>
              </w:rPr>
              <w:t>。</w:t>
            </w:r>
          </w:p>
          <w:p w14:paraId="48BB6009" w14:textId="1EA6B2E0" w:rsidR="00FF2ADB" w:rsidRDefault="00FF2ADB" w:rsidP="000065E7">
            <w:pPr>
              <w:ind w:left="170" w:hangingChars="81" w:hanging="170"/>
            </w:pPr>
            <w:r>
              <w:rPr>
                <w:rFonts w:hint="eastAsia"/>
              </w:rPr>
              <w:t>・発注書の日付が見積書の有効期限内であること</w:t>
            </w:r>
          </w:p>
          <w:p w14:paraId="0CD8073E" w14:textId="30169EC4" w:rsidR="00FF2ADB" w:rsidRPr="00D600A8" w:rsidRDefault="008D477F" w:rsidP="000065E7">
            <w:pPr>
              <w:rPr>
                <w:rFonts w:ascii="ＭＳ ゴシック" w:eastAsia="ＭＳ ゴシック" w:hAnsi="ＭＳ ゴシック"/>
              </w:rPr>
            </w:pPr>
            <w:r w:rsidRPr="008D477F">
              <w:rPr>
                <w:rFonts w:ascii="ＭＳ ゴシック" w:eastAsia="ＭＳ ゴシック" w:hAnsi="ＭＳ ゴシック" w:hint="eastAsia"/>
              </w:rPr>
              <w:t>※基本的留意点は見積書と同じ</w:t>
            </w:r>
          </w:p>
        </w:tc>
      </w:tr>
      <w:tr w:rsidR="008D3AB9" w14:paraId="2549CCBB" w14:textId="77777777" w:rsidTr="000065E7">
        <w:trPr>
          <w:trHeight w:val="723"/>
        </w:trPr>
        <w:tc>
          <w:tcPr>
            <w:tcW w:w="704" w:type="dxa"/>
            <w:vAlign w:val="center"/>
          </w:tcPr>
          <w:p w14:paraId="7F9B0CC8" w14:textId="1F53B7C3" w:rsidR="008D3AB9" w:rsidRDefault="00B54FF2" w:rsidP="00B54FF2">
            <w:pPr>
              <w:jc w:val="center"/>
            </w:pPr>
            <w:r>
              <w:rPr>
                <w:rFonts w:hint="eastAsia"/>
              </w:rPr>
              <w:t>３</w:t>
            </w:r>
          </w:p>
        </w:tc>
        <w:tc>
          <w:tcPr>
            <w:tcW w:w="1843" w:type="dxa"/>
            <w:vAlign w:val="center"/>
          </w:tcPr>
          <w:p w14:paraId="7A466291" w14:textId="63E9E55D" w:rsidR="008D3AB9" w:rsidRDefault="00486459" w:rsidP="00B54FF2">
            <w:r w:rsidRPr="00486459">
              <w:t>納品書/検収書</w:t>
            </w:r>
          </w:p>
        </w:tc>
        <w:tc>
          <w:tcPr>
            <w:tcW w:w="6520" w:type="dxa"/>
            <w:vAlign w:val="center"/>
          </w:tcPr>
          <w:p w14:paraId="3A563C32" w14:textId="4290ABE9" w:rsidR="008D477F" w:rsidRDefault="008D477F" w:rsidP="000065E7">
            <w:pPr>
              <w:ind w:left="170" w:hangingChars="81" w:hanging="170"/>
            </w:pPr>
            <w:r>
              <w:rPr>
                <w:rFonts w:hint="eastAsia"/>
              </w:rPr>
              <w:t>・書類の日付が発注書の日付以降であること</w:t>
            </w:r>
            <w:r w:rsidR="00D600A8">
              <w:rPr>
                <w:rFonts w:hint="eastAsia"/>
              </w:rPr>
              <w:t>。</w:t>
            </w:r>
          </w:p>
          <w:p w14:paraId="45C0A4A2" w14:textId="564B6E4D" w:rsidR="008D3AB9" w:rsidRDefault="00D600A8" w:rsidP="000065E7">
            <w:pPr>
              <w:ind w:left="170" w:hangingChars="81" w:hanging="170"/>
            </w:pPr>
            <w:r>
              <w:rPr>
                <w:rFonts w:hint="eastAsia"/>
              </w:rPr>
              <w:t>・検収書があれば添付。検収書に代わって納品書に検収印等を押印でも可（検収日と検収者の氏名の記載が必要）。</w:t>
            </w:r>
          </w:p>
          <w:p w14:paraId="49626DD5" w14:textId="77777777" w:rsidR="00D600A8" w:rsidRPr="008D477F" w:rsidRDefault="00D600A8" w:rsidP="000065E7">
            <w:pPr>
              <w:rPr>
                <w:rFonts w:ascii="ＭＳ ゴシック" w:eastAsia="ＭＳ ゴシック" w:hAnsi="ＭＳ ゴシック"/>
              </w:rPr>
            </w:pPr>
            <w:r w:rsidRPr="008D477F">
              <w:rPr>
                <w:rFonts w:ascii="ＭＳ ゴシック" w:eastAsia="ＭＳ ゴシック" w:hAnsi="ＭＳ ゴシック" w:hint="eastAsia"/>
              </w:rPr>
              <w:t>※基本的留意点は見積書と同じ</w:t>
            </w:r>
          </w:p>
          <w:p w14:paraId="52CD0694" w14:textId="6E1C86F1" w:rsidR="008D477F" w:rsidRDefault="0010361E" w:rsidP="000065E7">
            <w:r>
              <w:rPr>
                <w:rFonts w:hint="eastAsia"/>
              </w:rPr>
              <w:t>※</w:t>
            </w:r>
            <w:r w:rsidR="00D600A8">
              <w:rPr>
                <w:rFonts w:hint="eastAsia"/>
              </w:rPr>
              <w:t>納品時の写真必要（</w:t>
            </w:r>
            <w:r>
              <w:rPr>
                <w:rFonts w:hint="eastAsia"/>
              </w:rPr>
              <w:t>据付前と据付後のもの</w:t>
            </w:r>
            <w:r w:rsidR="00D600A8">
              <w:rPr>
                <w:rFonts w:hint="eastAsia"/>
              </w:rPr>
              <w:t>）</w:t>
            </w:r>
          </w:p>
          <w:p w14:paraId="34330B6B" w14:textId="2F9F4AD4" w:rsidR="008D477F" w:rsidRDefault="0010361E" w:rsidP="000065E7">
            <w:r>
              <w:rPr>
                <w:rFonts w:hint="eastAsia"/>
              </w:rPr>
              <w:t>※検収日をもって財産の取得年月日とする</w:t>
            </w:r>
          </w:p>
        </w:tc>
      </w:tr>
      <w:tr w:rsidR="008D3AB9" w14:paraId="145E7315" w14:textId="77777777" w:rsidTr="000065E7">
        <w:trPr>
          <w:trHeight w:val="723"/>
        </w:trPr>
        <w:tc>
          <w:tcPr>
            <w:tcW w:w="704" w:type="dxa"/>
            <w:vAlign w:val="center"/>
          </w:tcPr>
          <w:p w14:paraId="1B3FF901" w14:textId="6B132A84" w:rsidR="008D3AB9" w:rsidRDefault="00B54FF2" w:rsidP="00B54FF2">
            <w:pPr>
              <w:jc w:val="center"/>
            </w:pPr>
            <w:r>
              <w:rPr>
                <w:rFonts w:hint="eastAsia"/>
              </w:rPr>
              <w:t>４</w:t>
            </w:r>
          </w:p>
        </w:tc>
        <w:tc>
          <w:tcPr>
            <w:tcW w:w="1843" w:type="dxa"/>
            <w:vAlign w:val="center"/>
          </w:tcPr>
          <w:p w14:paraId="00405164" w14:textId="7C7137F1" w:rsidR="008D3AB9" w:rsidRDefault="00486459" w:rsidP="00B54FF2">
            <w:r w:rsidRPr="00486459">
              <w:t>請求書</w:t>
            </w:r>
          </w:p>
        </w:tc>
        <w:tc>
          <w:tcPr>
            <w:tcW w:w="6520" w:type="dxa"/>
            <w:vAlign w:val="center"/>
          </w:tcPr>
          <w:p w14:paraId="6C1F8D53" w14:textId="77777777" w:rsidR="00420A17" w:rsidRDefault="00420A17" w:rsidP="000065E7">
            <w:pPr>
              <w:ind w:left="170" w:hangingChars="81" w:hanging="170"/>
            </w:pPr>
            <w:r>
              <w:rPr>
                <w:rFonts w:hint="eastAsia"/>
              </w:rPr>
              <w:t>・書類の日付が発注書の日付以降であること。</w:t>
            </w:r>
          </w:p>
          <w:p w14:paraId="2D4A3EF8" w14:textId="5AF28842" w:rsidR="00420A17" w:rsidRPr="00420A17" w:rsidRDefault="00420A17" w:rsidP="000065E7">
            <w:r>
              <w:rPr>
                <w:rFonts w:hint="eastAsia"/>
              </w:rPr>
              <w:t>・見積書から請求書までの金額等の内容が一致すること</w:t>
            </w:r>
          </w:p>
        </w:tc>
      </w:tr>
      <w:tr w:rsidR="00486459" w14:paraId="390A13A2" w14:textId="77777777" w:rsidTr="000065E7">
        <w:trPr>
          <w:trHeight w:val="723"/>
        </w:trPr>
        <w:tc>
          <w:tcPr>
            <w:tcW w:w="704" w:type="dxa"/>
            <w:vAlign w:val="center"/>
          </w:tcPr>
          <w:p w14:paraId="4F77E350" w14:textId="2CDD4B54" w:rsidR="00486459" w:rsidRDefault="00B54FF2" w:rsidP="00B54FF2">
            <w:pPr>
              <w:jc w:val="center"/>
            </w:pPr>
            <w:r>
              <w:rPr>
                <w:rFonts w:hint="eastAsia"/>
              </w:rPr>
              <w:t>５</w:t>
            </w:r>
          </w:p>
        </w:tc>
        <w:tc>
          <w:tcPr>
            <w:tcW w:w="1843" w:type="dxa"/>
            <w:vAlign w:val="center"/>
          </w:tcPr>
          <w:p w14:paraId="455862E2" w14:textId="1A6086DB" w:rsidR="00486459" w:rsidRDefault="00486459" w:rsidP="00B54FF2">
            <w:r w:rsidRPr="00486459">
              <w:t>振込明細</w:t>
            </w:r>
          </w:p>
        </w:tc>
        <w:tc>
          <w:tcPr>
            <w:tcW w:w="6520" w:type="dxa"/>
            <w:vAlign w:val="center"/>
          </w:tcPr>
          <w:p w14:paraId="6770B98B" w14:textId="77777777" w:rsidR="00486459" w:rsidRDefault="00E2191E" w:rsidP="000065E7">
            <w:r>
              <w:rPr>
                <w:rFonts w:hint="eastAsia"/>
              </w:rPr>
              <w:t>・銀行振込の明細等と当該箇所の通帳のコピー</w:t>
            </w:r>
          </w:p>
          <w:p w14:paraId="509F0D1A" w14:textId="77777777" w:rsidR="00E57677" w:rsidRDefault="00E57677" w:rsidP="000065E7">
            <w:r>
              <w:rPr>
                <w:rFonts w:hint="eastAsia"/>
              </w:rPr>
              <w:t>※現金払い（10万円未満）、クレジット決済はできるだけ避ける。</w:t>
            </w:r>
          </w:p>
          <w:p w14:paraId="6AD64460" w14:textId="1AD96F98" w:rsidR="00090122" w:rsidRDefault="00090122" w:rsidP="000065E7">
            <w:r>
              <w:rPr>
                <w:rFonts w:ascii="ＭＳ ゴシック" w:eastAsia="ＭＳ ゴシック" w:hAnsi="ＭＳ ゴシック" w:hint="eastAsia"/>
              </w:rPr>
              <w:t>外貨建ての場合は</w:t>
            </w:r>
            <w:r w:rsidR="00BF57CB">
              <w:rPr>
                <w:rFonts w:ascii="ＭＳ ゴシック" w:eastAsia="ＭＳ ゴシック" w:hAnsi="ＭＳ ゴシック" w:hint="eastAsia"/>
              </w:rPr>
              <w:t>支払い時の</w:t>
            </w:r>
            <w:r w:rsidRPr="008D477F">
              <w:rPr>
                <w:rFonts w:ascii="ＭＳ ゴシック" w:eastAsia="ＭＳ ゴシック" w:hAnsi="ＭＳ ゴシック" w:hint="eastAsia"/>
              </w:rPr>
              <w:t>レート表</w:t>
            </w:r>
            <w:r w:rsidR="00BF57CB">
              <w:rPr>
                <w:rFonts w:ascii="ＭＳ ゴシック" w:eastAsia="ＭＳ ゴシック" w:hAnsi="ＭＳ ゴシック" w:hint="eastAsia"/>
              </w:rPr>
              <w:t>が</w:t>
            </w:r>
            <w:r w:rsidRPr="008D477F">
              <w:rPr>
                <w:rFonts w:ascii="ＭＳ ゴシック" w:eastAsia="ＭＳ ゴシック" w:hAnsi="ＭＳ ゴシック" w:hint="eastAsia"/>
              </w:rPr>
              <w:t>必要</w:t>
            </w:r>
            <w:r>
              <w:rPr>
                <w:rFonts w:ascii="ＭＳ ゴシック" w:eastAsia="ＭＳ ゴシック" w:hAnsi="ＭＳ ゴシック" w:hint="eastAsia"/>
              </w:rPr>
              <w:t>です。</w:t>
            </w:r>
          </w:p>
        </w:tc>
      </w:tr>
    </w:tbl>
    <w:p w14:paraId="4EA2C087" w14:textId="78848911" w:rsidR="00205F45" w:rsidRDefault="00205F45">
      <w:pPr>
        <w:rPr>
          <w:b/>
          <w:bCs/>
          <w:u w:val="single"/>
        </w:rPr>
      </w:pPr>
    </w:p>
    <w:p w14:paraId="0F8B5B32" w14:textId="77777777" w:rsidR="00BF57CB" w:rsidRDefault="00BF57CB">
      <w:pPr>
        <w:rPr>
          <w:b/>
          <w:bCs/>
          <w:u w:val="single"/>
        </w:rPr>
      </w:pPr>
    </w:p>
    <w:p w14:paraId="44155C07" w14:textId="56351CE7" w:rsidR="008D3AB9" w:rsidRDefault="000065E7">
      <w:pPr>
        <w:rPr>
          <w:b/>
          <w:bCs/>
          <w:u w:val="single"/>
        </w:rPr>
      </w:pPr>
      <w:r w:rsidRPr="000065E7">
        <w:rPr>
          <w:rFonts w:hint="eastAsia"/>
          <w:b/>
          <w:bCs/>
          <w:u w:val="single"/>
        </w:rPr>
        <w:t>●計画変更について</w:t>
      </w:r>
    </w:p>
    <w:p w14:paraId="46E7205E" w14:textId="50AFA4B9" w:rsidR="00482CCA" w:rsidRDefault="00482CCA" w:rsidP="00553E02">
      <w:pPr>
        <w:ind w:leftChars="100" w:left="210"/>
      </w:pPr>
      <w:r>
        <w:rPr>
          <w:rFonts w:hint="eastAsia"/>
        </w:rPr>
        <w:t>・補助対象の経費区分について２０％以上の変更がある場合</w:t>
      </w:r>
    </w:p>
    <w:p w14:paraId="21A4AD8D" w14:textId="1101F774" w:rsidR="00482CCA" w:rsidRDefault="00482CCA" w:rsidP="00553E02">
      <w:pPr>
        <w:ind w:leftChars="100" w:left="210"/>
      </w:pPr>
      <w:r>
        <w:rPr>
          <w:rFonts w:hint="eastAsia"/>
        </w:rPr>
        <w:t>・取得予定であった機械等のうち５０万円以上（税抜き）のものについて変更する場合</w:t>
      </w:r>
    </w:p>
    <w:p w14:paraId="137EE5A3" w14:textId="1ABC20B2" w:rsidR="00482CCA" w:rsidRDefault="00482CCA" w:rsidP="00553E02">
      <w:pPr>
        <w:ind w:leftChars="100" w:left="210"/>
      </w:pPr>
      <w:r>
        <w:rPr>
          <w:rFonts w:hint="eastAsia"/>
        </w:rPr>
        <w:t>・事業内容で軽微でない変更をする場合</w:t>
      </w:r>
    </w:p>
    <w:p w14:paraId="3E3F162B" w14:textId="0EE3D6A7" w:rsidR="00482CCA" w:rsidRPr="00482CCA" w:rsidRDefault="00482CCA" w:rsidP="00553E02">
      <w:pPr>
        <w:ind w:leftChars="100" w:left="210"/>
      </w:pPr>
      <w:r>
        <w:rPr>
          <w:rFonts w:hint="eastAsia"/>
        </w:rPr>
        <w:t>・全部又は一部を中止し、又は廃止しようとする場合</w:t>
      </w:r>
    </w:p>
    <w:p w14:paraId="5B95FB70" w14:textId="7A97E8CF" w:rsidR="008D3AB9" w:rsidRPr="00482CCA" w:rsidRDefault="00482CCA" w:rsidP="00553E02">
      <w:pPr>
        <w:ind w:leftChars="100" w:left="210" w:firstLineChars="100" w:firstLine="210"/>
        <w:rPr>
          <w:u w:val="single"/>
        </w:rPr>
      </w:pPr>
      <w:r w:rsidRPr="00482CCA">
        <w:rPr>
          <w:rFonts w:hint="eastAsia"/>
          <w:u w:val="single"/>
        </w:rPr>
        <w:t>⇒上記の場合は変更申請が必要</w:t>
      </w:r>
    </w:p>
    <w:p w14:paraId="60DAA412" w14:textId="77777777" w:rsidR="00553E02" w:rsidRDefault="00553E02" w:rsidP="00553E02">
      <w:pPr>
        <w:ind w:leftChars="100" w:left="210"/>
      </w:pPr>
    </w:p>
    <w:p w14:paraId="4566552C" w14:textId="44A74A4F" w:rsidR="008D3AB9" w:rsidRDefault="00482CCA" w:rsidP="00553E02">
      <w:pPr>
        <w:ind w:leftChars="100" w:left="424" w:hangingChars="102" w:hanging="214"/>
      </w:pPr>
      <w:r>
        <w:rPr>
          <w:rFonts w:hint="eastAsia"/>
        </w:rPr>
        <w:t>※納期等の関係で予定していた機械設備が導入できない場合であって、同等とみなされる</w:t>
      </w:r>
      <w:r w:rsidR="00553E02">
        <w:rPr>
          <w:rFonts w:hint="eastAsia"/>
        </w:rPr>
        <w:t>機械設備を導入する</w:t>
      </w:r>
      <w:r>
        <w:rPr>
          <w:rFonts w:hint="eastAsia"/>
        </w:rPr>
        <w:t>場合</w:t>
      </w:r>
      <w:r w:rsidR="00553E02">
        <w:rPr>
          <w:rFonts w:hint="eastAsia"/>
        </w:rPr>
        <w:t>には変更の申請は不要。</w:t>
      </w:r>
    </w:p>
    <w:p w14:paraId="485E82DC" w14:textId="1A5D3462" w:rsidR="008D3AB9" w:rsidRDefault="00553E02">
      <w:r>
        <w:rPr>
          <w:rFonts w:hint="eastAsia"/>
        </w:rPr>
        <w:t xml:space="preserve">　　≪例≫・メーカーは異なるが同等の機能を有するものの場合</w:t>
      </w:r>
    </w:p>
    <w:p w14:paraId="5E761B57" w14:textId="31BF5C12" w:rsidR="008D3AB9" w:rsidRDefault="00553E02">
      <w:r>
        <w:rPr>
          <w:rFonts w:hint="eastAsia"/>
        </w:rPr>
        <w:t xml:space="preserve">　　　　　・同じメーカーの</w:t>
      </w:r>
      <w:r w:rsidR="00205F45">
        <w:rPr>
          <w:rFonts w:hint="eastAsia"/>
        </w:rPr>
        <w:t>同等の</w:t>
      </w:r>
      <w:r>
        <w:rPr>
          <w:rFonts w:hint="eastAsia"/>
        </w:rPr>
        <w:t>機種で型番違い</w:t>
      </w:r>
    </w:p>
    <w:p w14:paraId="225C23F4" w14:textId="37E770DC" w:rsidR="008D3AB9" w:rsidRDefault="008D3AB9"/>
    <w:p w14:paraId="44E17925" w14:textId="54CE84DA" w:rsidR="00553E02" w:rsidRDefault="00553E02" w:rsidP="00E57677">
      <w:pPr>
        <w:ind w:leftChars="100" w:left="424" w:hangingChars="102" w:hanging="214"/>
      </w:pPr>
      <w:r>
        <w:rPr>
          <w:rFonts w:hint="eastAsia"/>
        </w:rPr>
        <w:t>※機械設備の納入が事業終了期限までに間に合わない場合は、様式５の事故等報告書を提出して</w:t>
      </w:r>
      <w:r w:rsidR="00F26E5F">
        <w:rPr>
          <w:rFonts w:hint="eastAsia"/>
        </w:rPr>
        <w:t>くだ</w:t>
      </w:r>
      <w:r>
        <w:rPr>
          <w:rFonts w:hint="eastAsia"/>
        </w:rPr>
        <w:t>さい。</w:t>
      </w:r>
    </w:p>
    <w:p w14:paraId="7D8BD48D" w14:textId="78661516" w:rsidR="00553E02" w:rsidRDefault="00553E02"/>
    <w:p w14:paraId="7F43F489" w14:textId="6D091C3C" w:rsidR="00553E02" w:rsidRDefault="00553E02"/>
    <w:p w14:paraId="118D1C5E" w14:textId="6D85EB48" w:rsidR="00553E02" w:rsidRDefault="00553E02"/>
    <w:p w14:paraId="45A01EA5" w14:textId="77777777" w:rsidR="00553E02" w:rsidRDefault="00553E02"/>
    <w:sectPr w:rsidR="00553E02" w:rsidSect="008D3AB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B9"/>
    <w:rsid w:val="000065E7"/>
    <w:rsid w:val="00063E5B"/>
    <w:rsid w:val="00090122"/>
    <w:rsid w:val="0010361E"/>
    <w:rsid w:val="001E4E15"/>
    <w:rsid w:val="001F52DA"/>
    <w:rsid w:val="00205F45"/>
    <w:rsid w:val="002A3CE6"/>
    <w:rsid w:val="00420A17"/>
    <w:rsid w:val="00482CCA"/>
    <w:rsid w:val="00486459"/>
    <w:rsid w:val="004A39AE"/>
    <w:rsid w:val="00553E02"/>
    <w:rsid w:val="0064281A"/>
    <w:rsid w:val="00695983"/>
    <w:rsid w:val="006F1ED5"/>
    <w:rsid w:val="007C34E4"/>
    <w:rsid w:val="008301AE"/>
    <w:rsid w:val="00890118"/>
    <w:rsid w:val="008D19C2"/>
    <w:rsid w:val="008D3AB9"/>
    <w:rsid w:val="008D477F"/>
    <w:rsid w:val="009175E8"/>
    <w:rsid w:val="00AE328C"/>
    <w:rsid w:val="00B54FF2"/>
    <w:rsid w:val="00BF57CB"/>
    <w:rsid w:val="00D600A8"/>
    <w:rsid w:val="00E2191E"/>
    <w:rsid w:val="00E57677"/>
    <w:rsid w:val="00F26E5F"/>
    <w:rsid w:val="00FF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48051"/>
  <w15:chartTrackingRefBased/>
  <w15:docId w15:val="{F35F9B45-7A86-4EE1-B4C3-E7A6DAC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Chuokai10</dc:creator>
  <cp:keywords/>
  <dc:description/>
  <cp:lastModifiedBy>Chuokai10</cp:lastModifiedBy>
  <cp:revision>8</cp:revision>
  <cp:lastPrinted>2022-06-19T08:23:00Z</cp:lastPrinted>
  <dcterms:created xsi:type="dcterms:W3CDTF">2022-06-19T06:07:00Z</dcterms:created>
  <dcterms:modified xsi:type="dcterms:W3CDTF">2023-05-17T01:57:00Z</dcterms:modified>
</cp:coreProperties>
</file>